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04DBBBA2" w:rsidR="007E5714" w:rsidRPr="00902F01" w:rsidRDefault="00E30EE5" w:rsidP="007E5714">
      <w:pPr>
        <w:pStyle w:val="Berichtkop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proofErr w:type="spellStart"/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korkment</w:t>
      </w:r>
      <w:proofErr w:type="spellEnd"/>
    </w:p>
    <w:p w14:paraId="74C9DDD0" w14:textId="36813887" w:rsidR="00534C66" w:rsidRPr="00902F01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902F01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407F536C" w14:textId="3CDAA600" w:rsidR="00902F01" w:rsidRDefault="00E30EE5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Korkment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 is a </w:t>
      </w:r>
      <w:proofErr w:type="spellStart"/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>calend</w:t>
      </w:r>
      <w:r w:rsidR="00FB671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>red</w:t>
      </w:r>
      <w:proofErr w:type="spellEnd"/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 compact </w:t>
      </w:r>
      <w:r w:rsidR="000D52F9">
        <w:rPr>
          <w:rFonts w:asciiTheme="minorHAnsi" w:hAnsiTheme="minorHAnsi" w:cstheme="minorHAnsi"/>
          <w:sz w:val="22"/>
          <w:szCs w:val="22"/>
          <w:lang w:val="en-US"/>
        </w:rPr>
        <w:t>underlayer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 in sheet, 2m wide,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always used in combination with our DLW Linoleum compact Linoleum 2.0mm/2.50mm to </w:t>
      </w:r>
      <w:r w:rsidR="000D52F9">
        <w:rPr>
          <w:rFonts w:asciiTheme="minorHAnsi" w:hAnsiTheme="minorHAnsi" w:cstheme="minorHAnsi"/>
          <w:sz w:val="22"/>
          <w:szCs w:val="22"/>
          <w:lang w:val="en-US"/>
        </w:rPr>
        <w:t>reach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E0ED5">
        <w:rPr>
          <w:rFonts w:asciiTheme="minorHAnsi" w:hAnsiTheme="minorHAnsi" w:cstheme="minorHAnsi"/>
          <w:sz w:val="22"/>
          <w:szCs w:val="22"/>
          <w:lang w:val="en-US"/>
        </w:rPr>
        <w:t xml:space="preserve">impact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sound insulation of 15dB </w:t>
      </w:r>
      <w:r w:rsidR="00DE0ED5">
        <w:rPr>
          <w:rFonts w:asciiTheme="minorHAnsi" w:hAnsiTheme="minorHAnsi" w:cstheme="minorHAnsi"/>
          <w:sz w:val="22"/>
          <w:szCs w:val="22"/>
          <w:lang w:val="en-US"/>
        </w:rPr>
        <w:t xml:space="preserve">( EN ISO 10140) </w:t>
      </w:r>
      <w:r>
        <w:rPr>
          <w:rFonts w:asciiTheme="minorHAnsi" w:hAnsiTheme="minorHAnsi" w:cstheme="minorHAnsi"/>
          <w:sz w:val="22"/>
          <w:szCs w:val="22"/>
          <w:lang w:val="en-US"/>
        </w:rPr>
        <w:t>for the total system.</w:t>
      </w:r>
    </w:p>
    <w:p w14:paraId="5211FE87" w14:textId="77777777" w:rsidR="00902F01" w:rsidRDefault="00902F01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8F6EB9B" w14:textId="76C02BA3" w:rsidR="00902F01" w:rsidRDefault="00902F01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Its weight is </w:t>
      </w:r>
      <w:r w:rsidR="00E30EE5">
        <w:rPr>
          <w:rFonts w:asciiTheme="minorHAnsi" w:hAnsiTheme="minorHAnsi" w:cstheme="minorHAnsi"/>
          <w:sz w:val="22"/>
          <w:szCs w:val="22"/>
          <w:lang w:val="en-US"/>
        </w:rPr>
        <w:t>1450</w:t>
      </w:r>
      <w:r w:rsidRPr="00902F01">
        <w:rPr>
          <w:rFonts w:asciiTheme="minorHAnsi" w:hAnsiTheme="minorHAnsi" w:cstheme="minorHAnsi"/>
          <w:sz w:val="22"/>
          <w:szCs w:val="22"/>
          <w:lang w:val="en-US"/>
        </w:rPr>
        <w:t>gr/sqm</w:t>
      </w:r>
      <w:r w:rsidR="00E30EE5">
        <w:rPr>
          <w:rFonts w:asciiTheme="minorHAnsi" w:hAnsiTheme="minorHAnsi" w:cstheme="minorHAnsi"/>
          <w:sz w:val="22"/>
          <w:szCs w:val="22"/>
          <w:lang w:val="en-US"/>
        </w:rPr>
        <w:t xml:space="preserve"> and a total thickness of 2.00mm</w:t>
      </w:r>
    </w:p>
    <w:p w14:paraId="07A3C29C" w14:textId="77777777" w:rsidR="00902F01" w:rsidRDefault="00902F01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D7C1846" w14:textId="6E86A91C" w:rsidR="00A70EC0" w:rsidRDefault="00E30EE5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Korkment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is made from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lineseed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oil,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resin,cork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with a jute backing. It is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is</w:t>
      </w:r>
      <w:proofErr w:type="spellEnd"/>
      <w:r w:rsidR="00A70EC0"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100% recyclable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="00A70EC0"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rated Cfl-s1 for fire resistance. </w:t>
      </w:r>
    </w:p>
    <w:p w14:paraId="1CBC24A0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8D5D6E1" w14:textId="18928102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Designed and manufactured in a sustainable way in a plant awarded with ISO 9001 (quality), ISO 14001 (environment) and ISO 50001 (energy) certifications </w:t>
      </w:r>
    </w:p>
    <w:p w14:paraId="3EA15DE4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A70EC0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D6B6" w14:textId="77777777" w:rsidR="00107496" w:rsidRDefault="00107496">
      <w:r>
        <w:separator/>
      </w:r>
    </w:p>
  </w:endnote>
  <w:endnote w:type="continuationSeparator" w:id="0">
    <w:p w14:paraId="3EF181C9" w14:textId="77777777" w:rsidR="00107496" w:rsidRDefault="001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0F9ED07" w14:textId="77777777" w:rsidR="00DB0149" w:rsidRDefault="00DB01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Voettekst"/>
      <w:spacing w:before="0" w:line="240" w:lineRule="auto"/>
      <w:jc w:val="left"/>
    </w:pPr>
    <w:r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Tabelraster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</w:p>
        <w:p w14:paraId="14CD56A5" w14:textId="166D80E0" w:rsidR="00B34590" w:rsidRPr="00B34590" w:rsidRDefault="00CB538A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Paginanummer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Paginanummer"/>
              <w:rFonts w:ascii="Calibri" w:hAnsi="Calibri" w:cs="Calibri"/>
              <w:sz w:val="22"/>
              <w:szCs w:val="22"/>
            </w:rPr>
            <w:t xml:space="preserve"> text</w:t>
          </w:r>
          <w:r w:rsidR="00B34590" w:rsidRPr="00B34590">
            <w:rPr>
              <w:rStyle w:val="Paginanummer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Paginanummer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1D7B55">
            <w:rPr>
              <w:rStyle w:val="Paginanummer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Paginanummer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Paginanummer"/>
              <w:rFonts w:ascii="Calibri" w:hAnsi="Calibri" w:cs="Calibri"/>
              <w:sz w:val="22"/>
              <w:szCs w:val="22"/>
            </w:rPr>
            <w:t>202</w:t>
          </w:r>
          <w:r w:rsidR="001D7B55">
            <w:rPr>
              <w:rStyle w:val="Paginanummer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Voettekst"/>
      <w:spacing w:before="0"/>
    </w:pPr>
    <w:r>
      <w:rPr>
        <w:rStyle w:val="Paginanummer"/>
      </w:rPr>
      <w:tab/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247B" w14:textId="77777777" w:rsidR="00107496" w:rsidRDefault="00107496">
      <w:r>
        <w:separator/>
      </w:r>
    </w:p>
  </w:footnote>
  <w:footnote w:type="continuationSeparator" w:id="0">
    <w:p w14:paraId="70C5C687" w14:textId="77777777" w:rsidR="00107496" w:rsidRDefault="0010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Koptekst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52F9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07496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D7B55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1D93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3701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05A4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6FF7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1AC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0EC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29E1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0B1F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0ED5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0EE5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B671B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4004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Kop1">
    <w:name w:val="heading 1"/>
    <w:basedOn w:val="Standaard"/>
    <w:next w:val="Plattetekst"/>
    <w:link w:val="Kop1Ch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Kop2">
    <w:name w:val="heading 2"/>
    <w:basedOn w:val="Standaard"/>
    <w:next w:val="Plattetekst"/>
    <w:link w:val="Kop2Ch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Kop3">
    <w:name w:val="heading 3"/>
    <w:basedOn w:val="Standaard"/>
    <w:next w:val="Plattetekst"/>
    <w:link w:val="Kop3Ch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Kop4">
    <w:name w:val="heading 4"/>
    <w:basedOn w:val="Standaard"/>
    <w:next w:val="Plattetekst"/>
    <w:link w:val="Kop4Ch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Kop5">
    <w:name w:val="heading 5"/>
    <w:basedOn w:val="Standaard"/>
    <w:next w:val="Plattetekst"/>
    <w:link w:val="Kop5Ch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007CEB"/>
    <w:pPr>
      <w:spacing w:after="220" w:line="180" w:lineRule="atLeast"/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Tabelraster">
    <w:name w:val="Table Grid"/>
    <w:basedOn w:val="Standaardtabe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Standaard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Standaard"/>
    <w:next w:val="Standaard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Plattetekst"/>
    <w:next w:val="Standaard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Plattetekst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Voettekst">
    <w:name w:val="footer"/>
    <w:basedOn w:val="En-tteBase"/>
    <w:link w:val="VoettekstChar"/>
    <w:uiPriority w:val="99"/>
    <w:rsid w:val="00007CEB"/>
    <w:pPr>
      <w:spacing w:before="60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Koptekst">
    <w:name w:val="header"/>
    <w:basedOn w:val="En-tteBase"/>
    <w:link w:val="KoptekstChar"/>
    <w:uiPriority w:val="99"/>
    <w:rsid w:val="00007CEB"/>
    <w:pPr>
      <w:spacing w:after="60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Plattetekst"/>
    <w:next w:val="Plattetekst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erichtkop">
    <w:name w:val="Message Header"/>
    <w:basedOn w:val="Plattetekst"/>
    <w:link w:val="BerichtkopCh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BerichtkopChar">
    <w:name w:val="Berichtkop Char"/>
    <w:basedOn w:val="Standaardalinea-lettertype"/>
    <w:link w:val="Berichtkop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Berichtkop"/>
    <w:next w:val="Berichtkop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Berichtkop"/>
    <w:next w:val="Plattetekst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Standaardinspringing">
    <w:name w:val="Normal Indent"/>
    <w:basedOn w:val="Standaard"/>
    <w:uiPriority w:val="99"/>
    <w:rsid w:val="00007CEB"/>
    <w:pPr>
      <w:ind w:left="720"/>
    </w:pPr>
  </w:style>
  <w:style w:type="character" w:styleId="Paginanummer">
    <w:name w:val="page number"/>
    <w:basedOn w:val="Standaardalinea-lettertype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Standaard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Handtekening">
    <w:name w:val="Signature"/>
    <w:basedOn w:val="Plattetekst"/>
    <w:link w:val="HandtekeningChar"/>
    <w:uiPriority w:val="99"/>
    <w:rsid w:val="00007CEB"/>
    <w:pPr>
      <w:keepNext/>
      <w:keepLines/>
      <w:spacing w:before="660" w:after="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Handtekening"/>
    <w:next w:val="Standaard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Handtekening"/>
    <w:next w:val="SignatureIntitulduposte"/>
    <w:uiPriority w:val="99"/>
    <w:rsid w:val="00007CEB"/>
    <w:pPr>
      <w:spacing w:before="720"/>
      <w:jc w:val="left"/>
    </w:pPr>
  </w:style>
  <w:style w:type="paragraph" w:styleId="Tekstzonderopmaak">
    <w:name w:val="Plain Text"/>
    <w:basedOn w:val="Standaard"/>
    <w:link w:val="TekstzonderopmaakChar"/>
    <w:uiPriority w:val="99"/>
    <w:rsid w:val="0028182D"/>
    <w:rPr>
      <w:rFonts w:ascii="Courier New" w:hAnsi="Courier New" w:cs="Courier New"/>
      <w:spacing w:val="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Standaard"/>
    <w:next w:val="Standaard"/>
    <w:uiPriority w:val="99"/>
    <w:rsid w:val="00007CEB"/>
    <w:pPr>
      <w:keepNext/>
      <w:spacing w:line="220" w:lineRule="atLeast"/>
    </w:pPr>
  </w:style>
  <w:style w:type="paragraph" w:styleId="Ballontekst">
    <w:name w:val="Balloon Text"/>
    <w:basedOn w:val="Standaard"/>
    <w:link w:val="BallontekstCh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Standaardalinea-lettertype"/>
    <w:uiPriority w:val="99"/>
    <w:rsid w:val="00D32F9D"/>
    <w:rPr>
      <w:rFonts w:cs="Times New Roman"/>
    </w:rPr>
  </w:style>
  <w:style w:type="character" w:customStyle="1" w:styleId="normaltext">
    <w:name w:val="normaltext"/>
    <w:basedOn w:val="Standaardalinea-lettertype"/>
    <w:uiPriority w:val="99"/>
    <w:rsid w:val="00EC1DCC"/>
    <w:rPr>
      <w:rFonts w:cs="Times New Roman"/>
    </w:rPr>
  </w:style>
  <w:style w:type="paragraph" w:styleId="Lijstalinea">
    <w:name w:val="List Paragraph"/>
    <w:basedOn w:val="Standaard"/>
    <w:uiPriority w:val="34"/>
    <w:qFormat/>
    <w:rsid w:val="005A0DB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192dbc01946df63c0de464764e9d8eb9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64d426c55257414445d47c807c67f505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3F7A6-6998-4E86-BBB1-203D4B3A6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02FCD-84A3-4380-9CFA-0C48778B5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93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VAN DEN BOGERT Peter</cp:lastModifiedBy>
  <cp:revision>6</cp:revision>
  <cp:lastPrinted>2020-05-05T13:18:00Z</cp:lastPrinted>
  <dcterms:created xsi:type="dcterms:W3CDTF">2022-04-15T14:40:00Z</dcterms:created>
  <dcterms:modified xsi:type="dcterms:W3CDTF">2022-04-15T14:41:00Z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